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415" w:rsidRPr="00BF171D" w:rsidRDefault="009F7614" w:rsidP="009F7614">
      <w:pPr>
        <w:jc w:val="center"/>
        <w:rPr>
          <w:b/>
          <w:color w:val="C00000"/>
          <w:sz w:val="40"/>
          <w:szCs w:val="4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F171D">
        <w:rPr>
          <w:b/>
          <w:color w:val="C00000"/>
          <w:sz w:val="40"/>
          <w:szCs w:val="4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Конспект по аппликации</w:t>
      </w:r>
    </w:p>
    <w:p w:rsidR="009F7614" w:rsidRPr="00BF171D" w:rsidRDefault="009F7614" w:rsidP="009F7614">
      <w:pPr>
        <w:jc w:val="center"/>
        <w:rPr>
          <w:b/>
          <w:color w:val="C00000"/>
          <w:sz w:val="40"/>
          <w:szCs w:val="4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BF171D">
        <w:rPr>
          <w:b/>
          <w:color w:val="C00000"/>
          <w:sz w:val="40"/>
          <w:szCs w:val="4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«Украсим рукавичку Деда Мороза»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Цель:</w:t>
      </w:r>
      <w:r>
        <w:rPr>
          <w:rFonts w:ascii="Calibri" w:hAnsi="Calibri" w:cs="Calibri"/>
          <w:color w:val="333333"/>
        </w:rPr>
        <w:t> Развивать композиционные умения, свободное общение со сверстниками,</w:t>
      </w:r>
      <w:r>
        <w:rPr>
          <w:rFonts w:ascii="Calibri" w:hAnsi="Calibri" w:cs="Calibri"/>
          <w:color w:val="333333"/>
          <w:shd w:val="clear" w:color="auto" w:fill="FFFFFF"/>
        </w:rPr>
        <w:t> коммуникативные навыки и умения.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Задачи: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Образовательные. </w:t>
      </w:r>
      <w:r>
        <w:rPr>
          <w:rFonts w:ascii="Calibri" w:hAnsi="Calibri" w:cs="Calibri"/>
          <w:color w:val="333333"/>
        </w:rPr>
        <w:t>Учить детей замечать ошибки в рассказе воспитателя о сказках.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Закрепить умение различать геометрические фигуры (треугольник, круг, квадрат, овал).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Закреплять приёмы аккуратного наклеивания. Учить работать дружно, выполнять задуманное до логического конца.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Развивающие</w:t>
      </w:r>
      <w:r>
        <w:rPr>
          <w:rFonts w:ascii="Calibri" w:hAnsi="Calibri" w:cs="Calibri"/>
          <w:color w:val="333333"/>
        </w:rPr>
        <w:t>. Развивать творческие способности, внимание, логическое мышление, мелкую моторику рук.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Воспитательные.</w:t>
      </w:r>
      <w:r>
        <w:rPr>
          <w:rFonts w:ascii="Calibri" w:hAnsi="Calibri" w:cs="Calibri"/>
          <w:color w:val="333333"/>
        </w:rPr>
        <w:t> Воспитывать положительные взаимоотношения между детьми, побуждая их к добрым поступкам.</w:t>
      </w:r>
    </w:p>
    <w:p w:rsidR="00D70FFA" w:rsidRDefault="00D70FFA" w:rsidP="00D70FFA">
      <w:pPr>
        <w:pStyle w:val="a5"/>
        <w:shd w:val="clear" w:color="auto" w:fill="FFFFFF"/>
        <w:spacing w:before="0" w:beforeAutospacing="0" w:after="159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Методы и приёмы:</w:t>
      </w:r>
    </w:p>
    <w:p w:rsidR="00D70FFA" w:rsidRDefault="00D70FFA" w:rsidP="00D70FFA">
      <w:pPr>
        <w:pStyle w:val="a5"/>
        <w:numPr>
          <w:ilvl w:val="0"/>
          <w:numId w:val="2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Словесный (беседа по вопросам);</w:t>
      </w:r>
    </w:p>
    <w:p w:rsidR="00D70FFA" w:rsidRDefault="00D70FFA" w:rsidP="00D70FFA">
      <w:pPr>
        <w:pStyle w:val="a5"/>
        <w:numPr>
          <w:ilvl w:val="0"/>
          <w:numId w:val="2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Наглядный (рассматривание наглядного материала);</w:t>
      </w:r>
    </w:p>
    <w:p w:rsidR="00D70FFA" w:rsidRDefault="00D70FFA" w:rsidP="00D70FFA">
      <w:pPr>
        <w:pStyle w:val="a5"/>
        <w:numPr>
          <w:ilvl w:val="0"/>
          <w:numId w:val="2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Стимулирующий (похвала);</w:t>
      </w:r>
    </w:p>
    <w:p w:rsidR="00D70FFA" w:rsidRDefault="00D70FFA" w:rsidP="00D70FFA">
      <w:pPr>
        <w:pStyle w:val="a5"/>
        <w:numPr>
          <w:ilvl w:val="0"/>
          <w:numId w:val="2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Игровой (дидактические игры).</w:t>
      </w:r>
    </w:p>
    <w:p w:rsidR="00D70FFA" w:rsidRDefault="00D70FFA" w:rsidP="00D70FFA">
      <w:pPr>
        <w:pStyle w:val="a5"/>
        <w:shd w:val="clear" w:color="auto" w:fill="FFFFFF"/>
        <w:spacing w:before="0" w:beforeAutospacing="0" w:after="159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Предварительная работа:</w:t>
      </w:r>
    </w:p>
    <w:p w:rsidR="00D70FFA" w:rsidRDefault="00D70FFA" w:rsidP="00D70FFA">
      <w:pPr>
        <w:pStyle w:val="a5"/>
        <w:numPr>
          <w:ilvl w:val="0"/>
          <w:numId w:val="3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 xml:space="preserve">Чтение и пересказ сказок: «Колобок, «Репка», «Рукавичка», «Три медведя», «Маша и медведь», «Красная шапочка», </w:t>
      </w:r>
    </w:p>
    <w:p w:rsidR="00D70FFA" w:rsidRDefault="00D70FFA" w:rsidP="00D70FFA">
      <w:pPr>
        <w:pStyle w:val="a5"/>
        <w:numPr>
          <w:ilvl w:val="0"/>
          <w:numId w:val="3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Дидактическая игра «Найди домик каждой фигуры».</w:t>
      </w:r>
    </w:p>
    <w:p w:rsidR="00D70FFA" w:rsidRDefault="009F7614" w:rsidP="00D70FFA">
      <w:pPr>
        <w:pStyle w:val="a5"/>
        <w:numPr>
          <w:ilvl w:val="0"/>
          <w:numId w:val="3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Дидактическая иг</w:t>
      </w:r>
      <w:r w:rsidR="00D70FFA">
        <w:rPr>
          <w:rFonts w:ascii="Calibri" w:hAnsi="Calibri" w:cs="Calibri"/>
          <w:color w:val="333333"/>
        </w:rPr>
        <w:t>ра «Салат из сказок».</w:t>
      </w:r>
    </w:p>
    <w:p w:rsidR="00D70FFA" w:rsidRDefault="00D70FFA" w:rsidP="00D70FFA">
      <w:pPr>
        <w:pStyle w:val="a5"/>
        <w:numPr>
          <w:ilvl w:val="0"/>
          <w:numId w:val="3"/>
        </w:numPr>
        <w:shd w:val="clear" w:color="auto" w:fill="FFFFFF"/>
        <w:spacing w:before="0" w:beforeAutospacing="0" w:after="198" w:afterAutospacing="0" w:line="242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Дидактическая игра «Оцени поступок сказочного героя».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Демонстрационный материал:</w:t>
      </w:r>
      <w:r>
        <w:rPr>
          <w:rFonts w:ascii="Calibri" w:hAnsi="Calibri" w:cs="Calibri"/>
          <w:color w:val="333333"/>
        </w:rPr>
        <w:t> большая плоскостная рукавичка сделанная из бумаги с карманчиками и разноцветные рукавички на которых изображены геометрические фигуры (для игры «Найди пару»</w:t>
      </w:r>
      <w:proofErr w:type="gramStart"/>
      <w:r>
        <w:rPr>
          <w:rFonts w:ascii="Calibri" w:hAnsi="Calibri" w:cs="Calibri"/>
          <w:color w:val="333333"/>
        </w:rPr>
        <w:t>),рукавичка</w:t>
      </w:r>
      <w:proofErr w:type="gramEnd"/>
      <w:r>
        <w:rPr>
          <w:rFonts w:ascii="Calibri" w:hAnsi="Calibri" w:cs="Calibri"/>
          <w:color w:val="333333"/>
        </w:rPr>
        <w:t xml:space="preserve"> из ткани (большая),мышка (игрушка).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Раздаточный материал: </w:t>
      </w:r>
      <w:r>
        <w:rPr>
          <w:rFonts w:ascii="Calibri" w:hAnsi="Calibri" w:cs="Calibri"/>
          <w:color w:val="333333"/>
        </w:rPr>
        <w:t>силуэты рукав</w:t>
      </w:r>
      <w:r w:rsidR="009F7614">
        <w:rPr>
          <w:rFonts w:ascii="Calibri" w:hAnsi="Calibri" w:cs="Calibri"/>
          <w:color w:val="333333"/>
        </w:rPr>
        <w:t xml:space="preserve">ичек, геометрические </w:t>
      </w:r>
      <w:proofErr w:type="gramStart"/>
      <w:r w:rsidR="009F7614">
        <w:rPr>
          <w:rFonts w:ascii="Calibri" w:hAnsi="Calibri" w:cs="Calibri"/>
          <w:color w:val="333333"/>
        </w:rPr>
        <w:t>фигуры( прямоу</w:t>
      </w:r>
      <w:r>
        <w:rPr>
          <w:rFonts w:ascii="Calibri" w:hAnsi="Calibri" w:cs="Calibri"/>
          <w:color w:val="333333"/>
        </w:rPr>
        <w:t>гольник</w:t>
      </w:r>
      <w:proofErr w:type="gramEnd"/>
      <w:r>
        <w:rPr>
          <w:rFonts w:ascii="Calibri" w:hAnsi="Calibri" w:cs="Calibri"/>
          <w:color w:val="333333"/>
        </w:rPr>
        <w:t>, квадрат) на каждого ребёнка ; клей, кисточки, салфетки ,клеёнки ,образец работы сделанный воспитателем.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Ход занятия</w:t>
      </w:r>
    </w:p>
    <w:p w:rsidR="00D70FFA" w:rsidRDefault="00D70FFA" w:rsidP="00D70FF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Организационный момент.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</w:t>
      </w:r>
      <w:r>
        <w:rPr>
          <w:rFonts w:ascii="Calibri" w:hAnsi="Calibri" w:cs="Calibri"/>
          <w:color w:val="333333"/>
        </w:rPr>
        <w:t> Ребята, вы ничего не слышите?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Д:</w:t>
      </w:r>
      <w:r>
        <w:rPr>
          <w:rFonts w:ascii="Calibri" w:hAnsi="Calibri" w:cs="Calibri"/>
          <w:color w:val="333333"/>
        </w:rPr>
        <w:t> Нет.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 </w:t>
      </w:r>
      <w:r>
        <w:rPr>
          <w:rFonts w:ascii="Calibri" w:hAnsi="Calibri" w:cs="Calibri"/>
          <w:color w:val="333333"/>
        </w:rPr>
        <w:t>Давайте хорошо послушаем. (Раздаётся шум. Воспитатель под столом находит рукавичку, в которой сидит мышка). Посмотрите, что я нашла (хочет одеть себе на руку). Ой, кто это здесь?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Д: </w:t>
      </w:r>
      <w:r>
        <w:rPr>
          <w:rFonts w:ascii="Calibri" w:hAnsi="Calibri" w:cs="Calibri"/>
          <w:color w:val="333333"/>
        </w:rPr>
        <w:t>Мышка-</w:t>
      </w:r>
      <w:r w:rsidR="00B779C6">
        <w:rPr>
          <w:rFonts w:ascii="Calibri" w:hAnsi="Calibri" w:cs="Calibri"/>
          <w:color w:val="333333"/>
        </w:rPr>
        <w:t>норушка</w:t>
      </w:r>
      <w:r>
        <w:rPr>
          <w:rFonts w:ascii="Calibri" w:hAnsi="Calibri" w:cs="Calibri"/>
          <w:color w:val="333333"/>
        </w:rPr>
        <w:t>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lastRenderedPageBreak/>
        <w:t>В: </w:t>
      </w:r>
      <w:r>
        <w:rPr>
          <w:rFonts w:ascii="Calibri" w:hAnsi="Calibri" w:cs="Calibri"/>
          <w:color w:val="333333"/>
        </w:rPr>
        <w:t>Правильно, это мышка-норушка. Она принесла вам рукавички для игры «Найди пару». Вы согласны поиграть?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ind w:left="72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Д: </w:t>
      </w:r>
      <w:r>
        <w:rPr>
          <w:rFonts w:ascii="Calibri" w:hAnsi="Calibri" w:cs="Calibri"/>
          <w:color w:val="333333"/>
        </w:rPr>
        <w:t>Да!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2.Дидактическая игра «Найди пару».</w:t>
      </w:r>
    </w:p>
    <w:p w:rsidR="00D70FFA" w:rsidRDefault="00D70FFA" w:rsidP="00D70FFA">
      <w:pPr>
        <w:pStyle w:val="a5"/>
        <w:shd w:val="clear" w:color="auto" w:fill="FFFFFF"/>
        <w:spacing w:before="0" w:beforeAutospacing="0" w:after="159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Воспитатель предлагает найти две одинаковые рукавички. Дети выполняют задание с объяснением. Например: «Я взяла эти рукавички, потому что они обе красные и у них посередине красный треугольник».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 </w:t>
      </w:r>
      <w:r>
        <w:rPr>
          <w:rFonts w:ascii="Calibri" w:hAnsi="Calibri" w:cs="Calibri"/>
          <w:color w:val="333333"/>
        </w:rPr>
        <w:t>Молодцы, все нашли пару рукавичек. А кто мне скажет, зачем нужны рукавички?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Д</w:t>
      </w:r>
      <w:r>
        <w:rPr>
          <w:rFonts w:ascii="Calibri" w:hAnsi="Calibri" w:cs="Calibri"/>
          <w:color w:val="333333"/>
        </w:rPr>
        <w:t>: Мы носим рукавички, чтобы не мёрзли зимой пальчики.</w:t>
      </w:r>
    </w:p>
    <w:p w:rsidR="00D70FFA" w:rsidRDefault="00D70FFA" w:rsidP="00D70FFA">
      <w:pPr>
        <w:pStyle w:val="a5"/>
        <w:shd w:val="clear" w:color="auto" w:fill="FFFFFF"/>
        <w:spacing w:before="0" w:beforeAutospacing="0" w:after="159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</w:t>
      </w:r>
      <w:r>
        <w:rPr>
          <w:rFonts w:ascii="Calibri" w:hAnsi="Calibri" w:cs="Calibri"/>
          <w:color w:val="333333"/>
        </w:rPr>
        <w:t> Я предлагаю посчитать наши пальчики.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FF0000"/>
        </w:rPr>
        <w:t>Пальчиковая гимнастика «Пальчики».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0070C0"/>
        </w:rPr>
        <w:t>Будем пальчики считать, будем сказки называть: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0070C0"/>
        </w:rPr>
        <w:t>Три медведя, Теремок, Колобок –румяный бок!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0070C0"/>
        </w:rPr>
        <w:t>Репку мы не забываем,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0070C0"/>
        </w:rPr>
        <w:t>Знаем волка и козлят-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0070C0"/>
        </w:rPr>
        <w:t>Этим сказкам каждый рад!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3.Введение в тему занятия.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Воспитатель берёт большую рукавичку, а из неё выпадает письмо.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 </w:t>
      </w:r>
      <w:r>
        <w:rPr>
          <w:rFonts w:ascii="Calibri" w:hAnsi="Calibri" w:cs="Calibri"/>
          <w:color w:val="333333"/>
        </w:rPr>
        <w:t>Посмотрите, это же письмо. Интересно, от кого оно.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Педагог читает письмо от Деда Мороза. Он просит, чтобы дети ему помогли сделать рукавички на сказочную ёлку, ведь скоро Новый год. Сказочные герои хотят себе,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необычные украшения на ёлку.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  <w:shd w:val="clear" w:color="auto" w:fill="FFFFFF"/>
        </w:rPr>
        <w:t>Методика выполнения работы.</w:t>
      </w:r>
    </w:p>
    <w:p w:rsidR="00D70FFA" w:rsidRDefault="00D70FFA" w:rsidP="00D70FFA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 xml:space="preserve">Воспитатель показывает образец работы. Объясняет детям, что они могут украсить рукавичку </w:t>
      </w:r>
      <w:proofErr w:type="gramStart"/>
      <w:r>
        <w:rPr>
          <w:rFonts w:ascii="Calibri" w:hAnsi="Calibri" w:cs="Calibri"/>
          <w:color w:val="333333"/>
        </w:rPr>
        <w:t>по другому</w:t>
      </w:r>
      <w:proofErr w:type="gramEnd"/>
      <w:r>
        <w:rPr>
          <w:rFonts w:ascii="Calibri" w:hAnsi="Calibri" w:cs="Calibri"/>
          <w:color w:val="333333"/>
        </w:rPr>
        <w:t>, чтобы они были все разные и необычные. Главное делать от души и с любовью.</w:t>
      </w:r>
    </w:p>
    <w:p w:rsidR="00D70FFA" w:rsidRDefault="00D70FFA" w:rsidP="00D70FFA">
      <w:pPr>
        <w:pStyle w:val="a5"/>
        <w:shd w:val="clear" w:color="auto" w:fill="FFFFFF"/>
        <w:spacing w:before="0" w:beforeAutospacing="0" w:after="159" w:afterAutospacing="0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Самостоятельная деятельность детей.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FF0000"/>
        </w:rPr>
        <w:t>4.Игра «Исправь ошибку».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Воспитатель предлагает детям послушать отрывка к сказкам, но слушать очень внимательно. Если дети заметят ошибку, то её следует исправить.</w:t>
      </w:r>
    </w:p>
    <w:p w:rsidR="00D70FFA" w:rsidRDefault="00D70FFA" w:rsidP="00D70FFA">
      <w:pPr>
        <w:pStyle w:val="a5"/>
        <w:numPr>
          <w:ilvl w:val="0"/>
          <w:numId w:val="5"/>
        </w:numPr>
        <w:shd w:val="clear" w:color="auto" w:fill="FFFFFF"/>
        <w:spacing w:before="102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</w:rPr>
        <w:t xml:space="preserve">Катится Колобок по дороге, навстречу ему </w:t>
      </w:r>
      <w:proofErr w:type="spellStart"/>
      <w:r>
        <w:rPr>
          <w:rFonts w:ascii="Calibri" w:hAnsi="Calibri" w:cs="Calibri"/>
          <w:b/>
          <w:bCs/>
          <w:color w:val="833C0B"/>
        </w:rPr>
        <w:t>Бармалей</w:t>
      </w:r>
      <w:proofErr w:type="spellEnd"/>
      <w:r>
        <w:rPr>
          <w:rFonts w:ascii="Calibri" w:hAnsi="Calibri" w:cs="Calibri"/>
          <w:b/>
          <w:bCs/>
          <w:color w:val="833C0B"/>
        </w:rPr>
        <w:t>:</w:t>
      </w:r>
    </w:p>
    <w:p w:rsidR="00D70FFA" w:rsidRDefault="00D70FFA" w:rsidP="00D70FFA">
      <w:pPr>
        <w:pStyle w:val="a5"/>
        <w:shd w:val="clear" w:color="auto" w:fill="FFFFFF"/>
        <w:spacing w:before="102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833C0B"/>
          <w:sz w:val="21"/>
          <w:szCs w:val="21"/>
        </w:rPr>
        <w:t>— </w:t>
      </w:r>
      <w:r>
        <w:rPr>
          <w:rFonts w:ascii="Calibri" w:hAnsi="Calibri" w:cs="Calibri"/>
          <w:b/>
          <w:bCs/>
          <w:color w:val="833C0B"/>
        </w:rPr>
        <w:t>Колобок, Колобок, я тебя съем!</w:t>
      </w:r>
    </w:p>
    <w:p w:rsidR="00D70FFA" w:rsidRDefault="00D70FFA" w:rsidP="00D70FFA">
      <w:pPr>
        <w:pStyle w:val="a5"/>
        <w:shd w:val="clear" w:color="auto" w:fill="FFFFFF"/>
        <w:spacing w:before="102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833C0B"/>
          <w:sz w:val="21"/>
          <w:szCs w:val="21"/>
        </w:rPr>
        <w:t>— </w:t>
      </w:r>
      <w:r>
        <w:rPr>
          <w:rFonts w:ascii="Calibri" w:hAnsi="Calibri" w:cs="Calibri"/>
          <w:b/>
          <w:bCs/>
          <w:color w:val="833C0B"/>
        </w:rPr>
        <w:t xml:space="preserve">Не ешь меня, </w:t>
      </w:r>
      <w:proofErr w:type="spellStart"/>
      <w:r>
        <w:rPr>
          <w:rFonts w:ascii="Calibri" w:hAnsi="Calibri" w:cs="Calibri"/>
          <w:b/>
          <w:bCs/>
          <w:color w:val="833C0B"/>
        </w:rPr>
        <w:t>Бармалей</w:t>
      </w:r>
      <w:proofErr w:type="spellEnd"/>
      <w:r>
        <w:rPr>
          <w:rFonts w:ascii="Calibri" w:hAnsi="Calibri" w:cs="Calibri"/>
          <w:b/>
          <w:bCs/>
          <w:color w:val="833C0B"/>
        </w:rPr>
        <w:t>, я тебе песенку спою:</w:t>
      </w:r>
    </w:p>
    <w:p w:rsidR="00D70FFA" w:rsidRDefault="00D70FFA" w:rsidP="00D70FFA">
      <w:pPr>
        <w:pStyle w:val="a5"/>
        <w:numPr>
          <w:ilvl w:val="0"/>
          <w:numId w:val="6"/>
        </w:numPr>
        <w:shd w:val="clear" w:color="auto" w:fill="FFFFFF"/>
        <w:spacing w:before="119" w:beforeAutospacing="0" w:after="238" w:afterAutospacing="0" w:line="329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</w:rPr>
        <w:t>Жили-были дед да баба. И была у них Курочка Ряба.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  <w:shd w:val="clear" w:color="auto" w:fill="FFFFFF"/>
        </w:rPr>
        <w:t>Снесла курочка яичко, да не простое - хрустальное.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  <w:shd w:val="clear" w:color="auto" w:fill="FFFFFF"/>
        </w:rPr>
        <w:t>Дед бил и разбил.</w:t>
      </w:r>
    </w:p>
    <w:p w:rsidR="00D70FFA" w:rsidRDefault="00D70FFA" w:rsidP="00D70FFA">
      <w:pPr>
        <w:pStyle w:val="a5"/>
        <w:numPr>
          <w:ilvl w:val="0"/>
          <w:numId w:val="7"/>
        </w:numPr>
        <w:shd w:val="clear" w:color="auto" w:fill="FFFFFF"/>
        <w:spacing w:before="102" w:beforeAutospacing="0" w:after="0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</w:rPr>
        <w:t>Медведь, медведь, отпусти меня на денёк в деревню: я бабушке да дедушке гостинцев снесу.</w:t>
      </w:r>
    </w:p>
    <w:p w:rsidR="00D70FFA" w:rsidRDefault="00D70FFA" w:rsidP="00D70FFA">
      <w:pPr>
        <w:pStyle w:val="a5"/>
        <w:shd w:val="clear" w:color="auto" w:fill="FFFFFF"/>
        <w:spacing w:before="102" w:beforeAutospacing="0" w:after="0" w:afterAutospacing="0" w:line="210" w:lineRule="atLeast"/>
        <w:ind w:firstLine="391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833C0B"/>
          <w:sz w:val="21"/>
          <w:szCs w:val="21"/>
        </w:rPr>
        <w:t>— </w:t>
      </w:r>
      <w:r>
        <w:rPr>
          <w:rFonts w:ascii="Calibri" w:hAnsi="Calibri" w:cs="Calibri"/>
          <w:b/>
          <w:bCs/>
          <w:color w:val="833C0B"/>
        </w:rPr>
        <w:t>Нет, — говорит медведь, — ты в лесу заблудишься. Давай гостинцы, я их сам отнесу.</w:t>
      </w:r>
    </w:p>
    <w:p w:rsidR="00D70FFA" w:rsidRDefault="00D70FFA" w:rsidP="00D70FFA">
      <w:pPr>
        <w:pStyle w:val="a5"/>
        <w:shd w:val="clear" w:color="auto" w:fill="FFFFFF"/>
        <w:spacing w:before="102" w:beforeAutospacing="0" w:after="0" w:afterAutospacing="0" w:line="210" w:lineRule="atLeast"/>
        <w:ind w:firstLine="391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</w:rPr>
        <w:t>А Машеньке того и надо!</w:t>
      </w:r>
    </w:p>
    <w:p w:rsidR="00D70FFA" w:rsidRDefault="00D70FFA" w:rsidP="00D70FFA">
      <w:pPr>
        <w:pStyle w:val="a5"/>
        <w:shd w:val="clear" w:color="auto" w:fill="FFFFFF"/>
        <w:spacing w:before="102" w:beforeAutospacing="0" w:after="0" w:afterAutospacing="0" w:line="210" w:lineRule="atLeast"/>
        <w:ind w:firstLine="391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</w:rPr>
        <w:lastRenderedPageBreak/>
        <w:t>Вот, смотри: я в этот короб положу кашу, а ты отнеси её дедушке да бабушке. Да помни: короб по дороге не открывай, кашу не вынимай. Я на дубок влезу, за тобой следить буду!</w:t>
      </w:r>
    </w:p>
    <w:p w:rsidR="00D70FFA" w:rsidRDefault="00D70FFA" w:rsidP="00D70FFA">
      <w:pPr>
        <w:pStyle w:val="a5"/>
        <w:numPr>
          <w:ilvl w:val="0"/>
          <w:numId w:val="8"/>
        </w:numPr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833C0B"/>
          <w:shd w:val="clear" w:color="auto" w:fill="FFFFFF"/>
        </w:rPr>
        <w:t>Пошёл дед репку рвать: тянет-потянет, вытянуть не может.</w:t>
      </w:r>
      <w:r w:rsidR="00B779C6">
        <w:rPr>
          <w:rFonts w:ascii="Calibri" w:hAnsi="Calibri" w:cs="Calibri"/>
          <w:b/>
          <w:bCs/>
          <w:color w:val="833C0B"/>
          <w:shd w:val="clear" w:color="auto" w:fill="FFFFFF"/>
        </w:rPr>
        <w:t xml:space="preserve"> </w:t>
      </w:r>
      <w:r>
        <w:rPr>
          <w:rFonts w:ascii="Calibri" w:hAnsi="Calibri" w:cs="Calibri"/>
          <w:b/>
          <w:bCs/>
          <w:color w:val="833C0B"/>
          <w:shd w:val="clear" w:color="auto" w:fill="FFFFFF"/>
        </w:rPr>
        <w:t>Позвал дед бабку.</w:t>
      </w:r>
      <w:r w:rsidR="00B779C6">
        <w:rPr>
          <w:rFonts w:ascii="Calibri" w:hAnsi="Calibri" w:cs="Calibri"/>
          <w:b/>
          <w:bCs/>
          <w:color w:val="833C0B"/>
          <w:shd w:val="clear" w:color="auto" w:fill="FFFFFF"/>
        </w:rPr>
        <w:t xml:space="preserve"> </w:t>
      </w:r>
      <w:r>
        <w:rPr>
          <w:rFonts w:ascii="Calibri" w:hAnsi="Calibri" w:cs="Calibri"/>
          <w:b/>
          <w:bCs/>
          <w:color w:val="833C0B"/>
          <w:shd w:val="clear" w:color="auto" w:fill="FFFFFF"/>
        </w:rPr>
        <w:t>Бабка за дедку,</w:t>
      </w:r>
      <w:r w:rsidR="00B779C6">
        <w:rPr>
          <w:rFonts w:ascii="Calibri" w:hAnsi="Calibri" w:cs="Calibri"/>
          <w:b/>
          <w:bCs/>
          <w:color w:val="833C0B"/>
          <w:shd w:val="clear" w:color="auto" w:fill="FFFFFF"/>
        </w:rPr>
        <w:t xml:space="preserve"> </w:t>
      </w:r>
      <w:r>
        <w:rPr>
          <w:rFonts w:ascii="Calibri" w:hAnsi="Calibri" w:cs="Calibri"/>
          <w:b/>
          <w:bCs/>
          <w:color w:val="833C0B"/>
          <w:shd w:val="clear" w:color="auto" w:fill="FFFFFF"/>
        </w:rPr>
        <w:t>Дедка за репку —Тянут-потянут, вытянуть не могут.</w:t>
      </w:r>
      <w:r w:rsidR="00B779C6">
        <w:rPr>
          <w:rFonts w:ascii="Calibri" w:hAnsi="Calibri" w:cs="Calibri"/>
          <w:b/>
          <w:bCs/>
          <w:color w:val="833C0B"/>
          <w:shd w:val="clear" w:color="auto" w:fill="FFFFFF"/>
        </w:rPr>
        <w:t xml:space="preserve"> </w:t>
      </w:r>
      <w:r>
        <w:rPr>
          <w:rFonts w:ascii="Calibri" w:hAnsi="Calibri" w:cs="Calibri"/>
          <w:b/>
          <w:bCs/>
          <w:color w:val="833C0B"/>
          <w:shd w:val="clear" w:color="auto" w:fill="FFFFFF"/>
        </w:rPr>
        <w:t>Позвала бабка внучку.</w:t>
      </w:r>
    </w:p>
    <w:p w:rsidR="00D70FFA" w:rsidRDefault="00D70FFA" w:rsidP="00D70FFA">
      <w:pPr>
        <w:pStyle w:val="a5"/>
        <w:shd w:val="clear" w:color="auto" w:fill="FFFFFF"/>
        <w:spacing w:before="227" w:beforeAutospacing="0" w:after="227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4.Рефлексия.</w:t>
      </w:r>
    </w:p>
    <w:p w:rsidR="00D70FFA" w:rsidRDefault="00D70FFA" w:rsidP="00D70FFA">
      <w:pPr>
        <w:pStyle w:val="a5"/>
        <w:shd w:val="clear" w:color="auto" w:fill="FFFFFF"/>
        <w:spacing w:before="102" w:beforeAutospacing="0" w:after="102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color w:val="333333"/>
        </w:rPr>
        <w:t>Рассматривание работ.</w:t>
      </w:r>
    </w:p>
    <w:p w:rsidR="00D70FFA" w:rsidRDefault="00D70FFA" w:rsidP="00D70FFA">
      <w:pPr>
        <w:pStyle w:val="a5"/>
        <w:shd w:val="clear" w:color="auto" w:fill="FFFFFF"/>
        <w:spacing w:before="102" w:beforeAutospacing="0" w:after="102" w:afterAutospacing="0" w:line="21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Calibri" w:hAnsi="Calibri" w:cs="Calibri"/>
          <w:b/>
          <w:bCs/>
          <w:color w:val="333333"/>
        </w:rPr>
        <w:t>В:</w:t>
      </w:r>
      <w:r>
        <w:rPr>
          <w:rFonts w:ascii="Calibri" w:hAnsi="Calibri" w:cs="Calibri"/>
          <w:color w:val="333333"/>
        </w:rPr>
        <w:t> Мышка передаст рукавички Дедушке Морозу. Как вы думаете, каким сказочным героям Дедушка мороз их подарит? (Высказывания детей).</w:t>
      </w:r>
    </w:p>
    <w:p w:rsidR="001C7267" w:rsidRDefault="00640963">
      <w:r w:rsidRPr="00640963">
        <w:rPr>
          <w:noProof/>
          <w:lang w:eastAsia="ru-RU"/>
        </w:rPr>
        <w:drawing>
          <wp:inline distT="0" distB="0" distL="0" distR="0">
            <wp:extent cx="5238750" cy="3624421"/>
            <wp:effectExtent l="0" t="0" r="0" b="0"/>
            <wp:docPr id="1" name="Рисунок 1" descr="E:\проект про дм\фото для проекта дм\DSC03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 про дм\фото для проекта дм\DSC038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590" cy="363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7267" w:rsidSect="00B779C6">
      <w:pgSz w:w="11906" w:h="16838"/>
      <w:pgMar w:top="1134" w:right="850" w:bottom="1134" w:left="1701" w:header="708" w:footer="708" w:gutter="0"/>
      <w:pgBorders w:offsetFrom="page">
        <w:top w:val="snowflakes" w:sz="30" w:space="24" w:color="0070C0"/>
        <w:left w:val="snowflakes" w:sz="30" w:space="24" w:color="0070C0"/>
        <w:bottom w:val="snowflakes" w:sz="30" w:space="24" w:color="0070C0"/>
        <w:right w:val="snowflakes" w:sz="30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0F76"/>
    <w:multiLevelType w:val="multilevel"/>
    <w:tmpl w:val="BD26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94795"/>
    <w:multiLevelType w:val="multilevel"/>
    <w:tmpl w:val="D834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05363F"/>
    <w:multiLevelType w:val="multilevel"/>
    <w:tmpl w:val="9C6A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505995"/>
    <w:multiLevelType w:val="multilevel"/>
    <w:tmpl w:val="BE40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31B0A"/>
    <w:multiLevelType w:val="multilevel"/>
    <w:tmpl w:val="EE04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9D47C7"/>
    <w:multiLevelType w:val="multilevel"/>
    <w:tmpl w:val="D3829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7F49CD"/>
    <w:multiLevelType w:val="multilevel"/>
    <w:tmpl w:val="EF70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474093"/>
    <w:multiLevelType w:val="multilevel"/>
    <w:tmpl w:val="2A464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67"/>
    <w:rsid w:val="001C7267"/>
    <w:rsid w:val="00640963"/>
    <w:rsid w:val="008578EA"/>
    <w:rsid w:val="00965415"/>
    <w:rsid w:val="009F7614"/>
    <w:rsid w:val="00B779C6"/>
    <w:rsid w:val="00BF171D"/>
    <w:rsid w:val="00D313A7"/>
    <w:rsid w:val="00D70FFA"/>
    <w:rsid w:val="00E57FA4"/>
    <w:rsid w:val="00F6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0D632-F4AF-48C8-B81B-07E9ECFF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2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70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Алексей Бучкин</cp:lastModifiedBy>
  <cp:revision>5</cp:revision>
  <dcterms:created xsi:type="dcterms:W3CDTF">2019-12-24T10:51:00Z</dcterms:created>
  <dcterms:modified xsi:type="dcterms:W3CDTF">2019-12-24T16:21:00Z</dcterms:modified>
</cp:coreProperties>
</file>